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A0" w:rsidRPr="007E2EA0" w:rsidRDefault="007E2EA0" w:rsidP="007E2EA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Tisztelt Jelentkező! Tisztelt Partnerünk!</w:t>
      </w:r>
    </w:p>
    <w:p w:rsidR="001C7AF7" w:rsidRDefault="007E2EA0" w:rsidP="007E2E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Ezúton értesítjük a </w:t>
      </w:r>
      <w:r w:rsidR="001C7AF7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44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. Őrségi Vásár feltételeiről, 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melynek időpontja </w:t>
      </w:r>
    </w:p>
    <w:p w:rsidR="007E2EA0" w:rsidRPr="007E2EA0" w:rsidRDefault="001C7AF7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2026. június 27-28</w:t>
      </w:r>
      <w:r w:rsidR="007E2EA0"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.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Mellékelve csatoljuk az </w:t>
      </w:r>
      <w:proofErr w:type="gramStart"/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aktuális</w:t>
      </w:r>
      <w:proofErr w:type="gramEnd"/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jelentkezési lapot, melyet szíveskedjék körültekintően kitölteni és </w:t>
      </w:r>
      <w:r w:rsidR="0012763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2026</w:t>
      </w:r>
      <w:r w:rsidR="001C7AF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. május 24</w:t>
      </w:r>
      <w:r w:rsidR="0012763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 xml:space="preserve"> </w:t>
      </w:r>
      <w:r w:rsidRPr="007E2EA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-</w:t>
      </w:r>
      <w:proofErr w:type="spellStart"/>
      <w:r w:rsidRPr="007E2EA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ig</w:t>
      </w:r>
      <w:proofErr w:type="spellEnd"/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e-mailben visszaküldeni.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jelentkez</w:t>
      </w:r>
      <w:r w:rsidR="00FC5AC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ési lapok</w:t>
      </w:r>
      <w:r w:rsidR="001B7F53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ezt követően kerülnek feldolgozásra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Ön által feltüntetett adatok és igényelt terület nagysága alapján kiállításra kerül az EREDETI SZÁMLA, mely tartalmazza a részvételi helydíj összegét, melyet a számla kiállítása után a Szerződéssel együtt </w:t>
      </w:r>
      <w:r w:rsidRPr="007E2EA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postai úton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az Ön által megadott postai címre megküldünk.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Amennyiben az ott feltüntetett összeget határidőre befizeti, úgy áll módunkban árusító helyet kijelölni, (visszatérő árusainknak a </w:t>
      </w:r>
      <w:proofErr w:type="gramStart"/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megszokott</w:t>
      </w:r>
      <w:proofErr w:type="gramEnd"/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helyet biztosítani), melynek számáról a rendezvény előtti héten e-mailben értesítjük.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Kérjük Önt a gördülékeny ügyintézés érdekébe</w:t>
      </w:r>
      <w:r w:rsidR="00B603E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 határidők betartására és a jelentkezési lap pontos kitöltésére!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hu-HU"/>
        </w:rPr>
        <w:t>A helydíjak az alábbiak: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br/>
        <w:t>Kézműves/Termelő/Őstermelő: 2.000 Ft/m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/nap – 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alapösszeg 8.000 Ft/nap mely független az igényelt terület nagyságától és 4 m</w:t>
      </w:r>
      <w:r w:rsidRPr="007E2EA0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feletti területi igény 2.000 Ft/m</w:t>
      </w:r>
      <w:r w:rsidRPr="007E2EA0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/nap.</w:t>
      </w:r>
    </w:p>
    <w:p w:rsidR="007E2EA0" w:rsidRPr="007E2EA0" w:rsidRDefault="007E2EA0" w:rsidP="007E2EA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br/>
        <w:t>Kereskedő: 5.000 Ft/m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/nap - 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alapösszeg 20.000 Ft/nap mely független az igényelt terület nagyságától és 4 m</w:t>
      </w:r>
      <w:r w:rsidRPr="007E2EA0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feletti területi igény 5.000 Ft/m</w:t>
      </w:r>
      <w:r w:rsidRPr="007E2EA0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/nap.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br/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br/>
        <w:t>Vendéglátó: 18.000 Ft/m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/nap - 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alapösszeg 72.000 Ft/nap mely független az igényelt terület nagyságától és 4 m</w:t>
      </w:r>
      <w:r w:rsidRPr="007E2EA0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feletti területi igény 18.000 Ft/m</w:t>
      </w:r>
      <w:r w:rsidRPr="007E2EA0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hu-HU"/>
        </w:rPr>
        <w:t>2</w:t>
      </w:r>
      <w:r w:rsidR="001B7F53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/nap. A helydíj összege 3x16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 áram felvételét magába foglalja. A többlet áram igény </w:t>
      </w:r>
      <w:r w:rsidR="001B7F53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3x16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A/ként 5.000 Ft/nap.</w:t>
      </w:r>
    </w:p>
    <w:p w:rsidR="007E2EA0" w:rsidRPr="007E2EA0" w:rsidRDefault="007E2EA0" w:rsidP="007E2EA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Állandó árusító</w:t>
      </w:r>
      <w:r w:rsidR="005F758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hellyel árusító a helyi Termelői Piacon: 5.000 Ft/nap</w:t>
      </w:r>
      <w:r w:rsidR="003900C7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.</w:t>
      </w:r>
    </w:p>
    <w:p w:rsidR="007E2EA0" w:rsidRPr="001B7F53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Állandó árusító</w:t>
      </w:r>
      <w:r w:rsidR="005F758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hellyel nem rendelkező árusító hely a helyi Termelői Piacon 10.000 Ft/nap.</w:t>
      </w:r>
      <w:r w:rsidR="001B7F53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</w:t>
      </w:r>
      <w:r w:rsidR="001B7F53" w:rsidRPr="001B7F53">
        <w:rPr>
          <w:rFonts w:ascii="Arial" w:eastAsia="Times New Roman" w:hAnsi="Arial" w:cs="Arial"/>
          <w:bCs/>
          <w:color w:val="222222"/>
          <w:sz w:val="24"/>
          <w:szCs w:val="24"/>
          <w:lang w:eastAsia="hu-HU"/>
        </w:rPr>
        <w:t>(Amenny</w:t>
      </w:r>
      <w:r w:rsidR="001B7F53">
        <w:rPr>
          <w:rFonts w:ascii="Arial" w:eastAsia="Times New Roman" w:hAnsi="Arial" w:cs="Arial"/>
          <w:bCs/>
          <w:color w:val="222222"/>
          <w:sz w:val="24"/>
          <w:szCs w:val="24"/>
          <w:lang w:eastAsia="hu-HU"/>
        </w:rPr>
        <w:t>i</w:t>
      </w:r>
      <w:r w:rsidR="001B7F53" w:rsidRPr="001B7F53">
        <w:rPr>
          <w:rFonts w:ascii="Arial" w:eastAsia="Times New Roman" w:hAnsi="Arial" w:cs="Arial"/>
          <w:bCs/>
          <w:color w:val="222222"/>
          <w:sz w:val="24"/>
          <w:szCs w:val="24"/>
          <w:lang w:eastAsia="hu-HU"/>
        </w:rPr>
        <w:t>ben az áll</w:t>
      </w:r>
      <w:r w:rsidR="001B7F53">
        <w:rPr>
          <w:rFonts w:ascii="Arial" w:eastAsia="Times New Roman" w:hAnsi="Arial" w:cs="Arial"/>
          <w:bCs/>
          <w:color w:val="222222"/>
          <w:sz w:val="24"/>
          <w:szCs w:val="24"/>
          <w:lang w:eastAsia="hu-HU"/>
        </w:rPr>
        <w:t>andó árusok nem töltik ki a meg</w:t>
      </w:r>
      <w:r w:rsidR="001B7F53" w:rsidRPr="001B7F53">
        <w:rPr>
          <w:rFonts w:ascii="Arial" w:eastAsia="Times New Roman" w:hAnsi="Arial" w:cs="Arial"/>
          <w:bCs/>
          <w:color w:val="222222"/>
          <w:sz w:val="24"/>
          <w:szCs w:val="24"/>
          <w:lang w:eastAsia="hu-HU"/>
        </w:rPr>
        <w:t>lévő helyeket</w:t>
      </w:r>
      <w:r w:rsidR="001B7F53">
        <w:rPr>
          <w:rFonts w:ascii="Arial" w:eastAsia="Times New Roman" w:hAnsi="Arial" w:cs="Arial"/>
          <w:bCs/>
          <w:color w:val="222222"/>
          <w:sz w:val="24"/>
          <w:szCs w:val="24"/>
          <w:lang w:eastAsia="hu-HU"/>
        </w:rPr>
        <w:t>.</w:t>
      </w:r>
      <w:r w:rsidR="001B7F53" w:rsidRPr="001B7F53">
        <w:rPr>
          <w:rFonts w:ascii="Arial" w:eastAsia="Times New Roman" w:hAnsi="Arial" w:cs="Arial"/>
          <w:bCs/>
          <w:color w:val="222222"/>
          <w:sz w:val="24"/>
          <w:szCs w:val="24"/>
          <w:lang w:eastAsia="hu-HU"/>
        </w:rPr>
        <w:t>)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Mivel a helydíj m</w:t>
      </w:r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 xml:space="preserve">-ben van megállapítva, így a </w:t>
      </w:r>
      <w:proofErr w:type="spellStart"/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sátorhely</w:t>
      </w:r>
      <w:proofErr w:type="spellEnd"/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 xml:space="preserve"> díjának összege a hely szélességének és mélységének szorzata alapján kerül kiszámításra.</w:t>
      </w:r>
    </w:p>
    <w:p w:rsidR="007E2EA0" w:rsidRPr="007E2EA0" w:rsidRDefault="007E2EA0" w:rsidP="007E2EA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(pl.- ha az Ön helyigénye 3x2 m sátor: kereskedő esetében: 3m x 2m=6m</w:t>
      </w:r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vertAlign w:val="superscript"/>
          <w:lang w:eastAsia="hu-HU"/>
        </w:rPr>
        <w:t>2</w:t>
      </w:r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, így 6x5000 Ft összeggel számolva /nap 30.000 Ft/nap).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 xml:space="preserve">Mivel </w:t>
      </w:r>
      <w:proofErr w:type="gramStart"/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ezen</w:t>
      </w:r>
      <w:proofErr w:type="gramEnd"/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 xml:space="preserve"> számítási módszer szerint történik az igényelt terület után a helydíj összegének megállapítása, így a jelentkezési lap kitöltése előtt gondolja át a terület szélességét és mélységét!</w:t>
      </w:r>
    </w:p>
    <w:p w:rsidR="007E2EA0" w:rsidRPr="003900C7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hu-HU"/>
        </w:rPr>
      </w:pPr>
      <w:bookmarkStart w:id="0" w:name="_GoBack"/>
      <w:r w:rsidRPr="003900C7">
        <w:rPr>
          <w:rFonts w:ascii="Arial" w:eastAsia="Times New Roman" w:hAnsi="Arial" w:cs="Arial"/>
          <w:b/>
          <w:i/>
          <w:iCs/>
          <w:color w:val="222222"/>
          <w:sz w:val="24"/>
          <w:szCs w:val="24"/>
          <w:lang w:eastAsia="hu-HU"/>
        </w:rPr>
        <w:t>Amennyiben Ön az áruja fölé sátrat kíván építeni, abban az esetben minimum 2 m mélységgel számolnia kell</w:t>
      </w:r>
      <w:proofErr w:type="gramStart"/>
      <w:r w:rsidRPr="003900C7">
        <w:rPr>
          <w:rFonts w:ascii="Arial" w:eastAsia="Times New Roman" w:hAnsi="Arial" w:cs="Arial"/>
          <w:b/>
          <w:i/>
          <w:iCs/>
          <w:color w:val="222222"/>
          <w:sz w:val="24"/>
          <w:szCs w:val="24"/>
          <w:lang w:eastAsia="hu-HU"/>
        </w:rPr>
        <w:t>!!</w:t>
      </w:r>
      <w:proofErr w:type="gramEnd"/>
    </w:p>
    <w:bookmarkEnd w:id="0"/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Felhívjuk a figyelmét, hogy a jelentkezési lapon feltüntetett és az alapján kiszámolt és befizetett terület nagyságot van módunkban kimérni és az Ön részére biztosítani.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lastRenderedPageBreak/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A vásáron csak a jelentkezési lapon feltüntetett terméket lehet árusítani!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Arra is fordítson figyelmet, hogy a Számlázási adatokat pontosan adja meg a jelentkezési lapon, mivel ezen adatok alapján tudjuk kiállítani a 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hu-HU"/>
        </w:rPr>
        <w:t>számlát, utólagosan módosítani 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ezen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hu-HU"/>
        </w:rPr>
        <w:t> már nem áll módunkban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br/>
        <w:t>Különös tekintettel figyeljen az adószám pontos megadására!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Bármilyen kérdéssel forduljon hozzánk bizalommal az alábbi elérhetőségek egyikén:</w:t>
      </w:r>
    </w:p>
    <w:p w:rsidR="007E2EA0" w:rsidRPr="007E2EA0" w:rsidRDefault="007E2EA0" w:rsidP="007E2EA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06-30/668-8095; 06-94/428-022</w:t>
      </w:r>
    </w:p>
    <w:p w:rsidR="007E2EA0" w:rsidRPr="007E2EA0" w:rsidRDefault="007E2EA0" w:rsidP="007E2EA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Elérhetőek vagyunk 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keddtől-péntekig 9.00 órától 17.00 óráig.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Bármilyen, ezzel kapcsolatos </w:t>
      </w:r>
      <w:proofErr w:type="gramStart"/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problémája</w:t>
      </w:r>
      <w:proofErr w:type="gramEnd"/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nehézsége adódik, kérje seg</w:t>
      </w:r>
      <w:r w:rsidR="0012763C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ítségünket </w:t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e-mailben vagy telefonon!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 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Bízunk a sikeres együttműködésben!</w:t>
      </w:r>
    </w:p>
    <w:p w:rsidR="007E2EA0" w:rsidRPr="007E2EA0" w:rsidRDefault="007E2EA0" w:rsidP="007E2E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u-HU"/>
        </w:rPr>
      </w:pP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br/>
        <w:t>Üdvözlettel:</w:t>
      </w:r>
      <w:r w:rsidRPr="007E2EA0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br/>
      </w:r>
      <w:r w:rsidRPr="007E2EA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Szervezők</w:t>
      </w:r>
    </w:p>
    <w:p w:rsidR="00A13CB5" w:rsidRDefault="00A13CB5"/>
    <w:sectPr w:rsidR="00A13CB5" w:rsidSect="0012763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A0"/>
    <w:rsid w:val="0012763C"/>
    <w:rsid w:val="001B7F53"/>
    <w:rsid w:val="001C7AF7"/>
    <w:rsid w:val="003900C7"/>
    <w:rsid w:val="005F7589"/>
    <w:rsid w:val="00602E20"/>
    <w:rsid w:val="007E2EA0"/>
    <w:rsid w:val="00A13CB5"/>
    <w:rsid w:val="00B603E4"/>
    <w:rsid w:val="00BD58B6"/>
    <w:rsid w:val="00E3536F"/>
    <w:rsid w:val="00FC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D830"/>
  <w15:chartTrackingRefBased/>
  <w15:docId w15:val="{BF49A6AE-9C84-4F6F-8630-BDEBF6C9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407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2026-04-14T08:13:00Z</dcterms:created>
  <dcterms:modified xsi:type="dcterms:W3CDTF">2026-04-14T09:07:00Z</dcterms:modified>
</cp:coreProperties>
</file>